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921"/>
        <w:gridCol w:w="1140"/>
        <w:gridCol w:w="1989"/>
        <w:gridCol w:w="1229"/>
      </w:tblGrid>
      <w:tr w:rsidR="00E15850" w:rsidRPr="00092214" w14:paraId="2CF0CD4B" w14:textId="77777777" w:rsidTr="3EE4B8C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8659ACF" w14:textId="392BB0E3" w:rsidR="00E15850" w:rsidRPr="00E1585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778F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ОАС ИТ, ОАС РСИ</w:t>
            </w:r>
          </w:p>
        </w:tc>
      </w:tr>
      <w:tr w:rsidR="00E15850" w:rsidRPr="00092214" w14:paraId="07F26132" w14:textId="77777777" w:rsidTr="3EE4B8C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D0084C6" w14:textId="68D38D62" w:rsidR="00E15850" w:rsidRPr="00DC03D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9778F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ВЕБ ТЕХНОЛОГИЈЕ</w:t>
            </w:r>
          </w:p>
        </w:tc>
      </w:tr>
      <w:tr w:rsidR="00E15850" w:rsidRPr="00092214" w14:paraId="7FDFED69" w14:textId="77777777" w:rsidTr="3EE4B8C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88776A7" w14:textId="512C0F50" w:rsidR="00E15850" w:rsidRPr="009778F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EE4B8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3EE4B8C9">
              <w:rPr>
                <w:rFonts w:ascii="Times New Roman" w:hAnsi="Times New Roman"/>
                <w:b/>
                <w:bCs/>
                <w:sz w:val="20"/>
                <w:szCs w:val="20"/>
              </w:rPr>
              <w:t>/наставници</w:t>
            </w:r>
            <w:r w:rsidRPr="3EE4B8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Pr="3EE4B8C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778FD" w:rsidRPr="3EE4B8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Милошевић </w:t>
            </w:r>
            <w:r w:rsidR="447DEB7B" w:rsidRPr="3EE4B8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Г. </w:t>
            </w:r>
            <w:r w:rsidR="009778FD" w:rsidRPr="3EE4B8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Данијела, Стефановић </w:t>
            </w:r>
            <w:r w:rsidR="00A635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Д. </w:t>
            </w:r>
            <w:r w:rsidR="009778FD" w:rsidRPr="3EE4B8C9">
              <w:rPr>
                <w:rFonts w:ascii="Times New Roman" w:hAnsi="Times New Roman"/>
                <w:b/>
                <w:bCs/>
                <w:sz w:val="20"/>
                <w:szCs w:val="20"/>
              </w:rPr>
              <w:t>Ненад</w:t>
            </w:r>
          </w:p>
        </w:tc>
      </w:tr>
      <w:tr w:rsidR="00E15850" w:rsidRPr="00092214" w14:paraId="4156EA72" w14:textId="77777777" w:rsidTr="3EE4B8C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CA3C204" w14:textId="727643A4" w:rsidR="00E15850" w:rsidRPr="009778F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</w:t>
            </w:r>
            <w:r w:rsidRPr="009778F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="00DC03D0" w:rsidRPr="009778F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778FD" w:rsidRPr="009778FD">
              <w:rPr>
                <w:rFonts w:ascii="Times New Roman" w:hAnsi="Times New Roman"/>
                <w:b/>
                <w:bCs/>
                <w:sz w:val="20"/>
                <w:szCs w:val="20"/>
              </w:rPr>
              <w:t>обавезан (ОАС ИТ), изборни (ОАС РСИ)</w:t>
            </w:r>
          </w:p>
        </w:tc>
      </w:tr>
      <w:tr w:rsidR="00E15850" w:rsidRPr="00092214" w14:paraId="73C683EA" w14:textId="77777777" w:rsidTr="3EE4B8C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E6CECD5" w14:textId="37EEE13A" w:rsidR="00E15850" w:rsidRPr="009778F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DC03D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778FD" w:rsidRPr="009778F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15850" w:rsidRPr="00092214" w14:paraId="4CC53E0E" w14:textId="77777777" w:rsidTr="3EE4B8C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1BF8E5D" w14:textId="48B34907" w:rsidR="00E15850" w:rsidRPr="009778F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DC03D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778FD" w:rsidRPr="009778FD">
              <w:rPr>
                <w:rFonts w:ascii="Times New Roman" w:hAnsi="Times New Roman"/>
                <w:b/>
                <w:bCs/>
                <w:sz w:val="20"/>
                <w:szCs w:val="20"/>
              </w:rPr>
              <w:t>нема</w:t>
            </w:r>
          </w:p>
        </w:tc>
      </w:tr>
      <w:tr w:rsidR="00E15850" w:rsidRPr="00092214" w14:paraId="4E19E60B" w14:textId="77777777" w:rsidTr="3EE4B8C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5EA88BC" w14:textId="77777777" w:rsidR="00E15850" w:rsidRPr="00092214" w:rsidRDefault="00E15850" w:rsidP="005F6E1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3F5FF30D" w:rsidR="00E15850" w:rsidRPr="009778FD" w:rsidRDefault="009778FD" w:rsidP="005F6E1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778FD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Упознавање и овладавање основним и напредним Интернет и веб концептима, технологијама, сервисима 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9778FD">
              <w:rPr>
                <w:rFonts w:ascii="Times New Roman" w:hAnsi="Times New Roman"/>
                <w:sz w:val="20"/>
                <w:szCs w:val="20"/>
                <w:lang w:val="sr-Cyrl-CS"/>
              </w:rPr>
              <w:t>алатима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као и клијентским веб техникама и технологијама.</w:t>
            </w:r>
          </w:p>
        </w:tc>
      </w:tr>
      <w:tr w:rsidR="00E15850" w:rsidRPr="00092214" w14:paraId="4080A0B6" w14:textId="77777777" w:rsidTr="3EE4B8C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29B19AC" w14:textId="77777777" w:rsidR="00E15850" w:rsidRPr="00092214" w:rsidRDefault="00E15850" w:rsidP="005F6E1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474EE141" w:rsidR="00E15850" w:rsidRPr="00092214" w:rsidRDefault="009778FD" w:rsidP="005F6E1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778FD">
              <w:rPr>
                <w:rFonts w:ascii="Times New Roman" w:hAnsi="Times New Roman"/>
                <w:sz w:val="20"/>
                <w:szCs w:val="20"/>
                <w:lang w:val="sr-Cyrl-CS"/>
              </w:rPr>
              <w:t>Студенти ће стећи потребна знања из области WWW-a, Интернет архитектуре, сервиса и умрежавања, као и веб дизајна за стандардне и мобилне платформе. Овладаће употребом најновијих клијентских веб технологија везаних за HTML, JavaScript, JavaScript библиотеке и оквире, као и XML. Стечена знања студенти ће моћи да користе на разним пословима (Internetworking, веб дизајн,</w:t>
            </w:r>
            <w:r w:rsidR="00056FA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фронт-енд</w:t>
            </w:r>
            <w:r w:rsidRPr="009778F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веб програмирање, </w:t>
            </w:r>
            <w:r w:rsidR="00056FA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рачунарство у облаку, </w:t>
            </w:r>
            <w:r w:rsidRPr="009778FD">
              <w:rPr>
                <w:rFonts w:ascii="Times New Roman" w:hAnsi="Times New Roman"/>
                <w:sz w:val="20"/>
                <w:szCs w:val="20"/>
                <w:lang w:val="sr-Cyrl-CS"/>
              </w:rPr>
              <w:t>консултантски послови, веб маркетинг и сл.).</w:t>
            </w:r>
          </w:p>
        </w:tc>
      </w:tr>
      <w:tr w:rsidR="00E15850" w:rsidRPr="00092214" w14:paraId="7A6AA253" w14:textId="77777777" w:rsidTr="3EE4B8C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1A23757" w14:textId="77777777" w:rsidR="00E15850" w:rsidRPr="00092214" w:rsidRDefault="00E15850" w:rsidP="005F6E1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5F6E1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7F6DC10" w14:textId="16ED61D4" w:rsidR="00E15850" w:rsidRPr="00D618D6" w:rsidRDefault="00056FA6" w:rsidP="005F6E1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56FA6">
              <w:rPr>
                <w:rFonts w:ascii="Times New Roman" w:hAnsi="Times New Roman"/>
                <w:sz w:val="20"/>
                <w:szCs w:val="20"/>
                <w:lang w:val="sr-Cyrl-CS"/>
              </w:rPr>
              <w:t>У оквиру предмета обрађиваће се следеће теме: Увод у Интернет; Основни концепти и појмови WWW-a;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56FA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Internetworking; OSI модел; TCP/IP модел; протоколи и стандарди; квалитет сервиса; рутирање;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рачунарство у облаку</w:t>
            </w:r>
            <w:r w:rsidRPr="00056FA6">
              <w:rPr>
                <w:rFonts w:ascii="Times New Roman" w:hAnsi="Times New Roman"/>
                <w:sz w:val="20"/>
                <w:szCs w:val="20"/>
                <w:lang w:val="sr-Cyrl-CS"/>
              </w:rPr>
              <w:t>; концепти и приступи веб дизајну;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оптимизација сајтова за претраживаче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SEO</w:t>
            </w:r>
            <w:r w:rsidRPr="00056FA6">
              <w:rPr>
                <w:rFonts w:ascii="Times New Roman" w:hAnsi="Times New Roman"/>
                <w:sz w:val="20"/>
                <w:szCs w:val="20"/>
                <w:lang w:val="sr-Cyrl-CS"/>
              </w:rPr>
              <w:t>), управљање веб пројектима, HTML5 и CSS3 (стандарди 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56FA6">
              <w:rPr>
                <w:rFonts w:ascii="Times New Roman" w:hAnsi="Times New Roman"/>
                <w:sz w:val="20"/>
                <w:szCs w:val="20"/>
                <w:lang w:val="sr-Cyrl-CS"/>
              </w:rPr>
              <w:t>пратеће технологије); JavaScript и АЈАX - oснове и примена у веб дизајну, JavaScript библиотеке и оквири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56FA6">
              <w:rPr>
                <w:rFonts w:ascii="Times New Roman" w:hAnsi="Times New Roman"/>
                <w:sz w:val="20"/>
                <w:szCs w:val="20"/>
                <w:lang w:val="sr-Cyrl-CS"/>
              </w:rPr>
              <w:t>(jQuery, Angular, Bootstrap и сл.), XML (стандарди и технологије), JSON, веб сервиси (стандарди,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56FA6">
              <w:rPr>
                <w:rFonts w:ascii="Times New Roman" w:hAnsi="Times New Roman"/>
                <w:sz w:val="20"/>
                <w:szCs w:val="20"/>
                <w:lang w:val="sr-Cyrl-CS"/>
              </w:rPr>
              <w:t>протоколи и технологије), сервиси рачунарства у облаку.</w:t>
            </w:r>
          </w:p>
          <w:p w14:paraId="5465595B" w14:textId="77777777" w:rsidR="00E15850" w:rsidRPr="00092214" w:rsidRDefault="00E15850" w:rsidP="005F6E1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69279354" w:rsidR="00E15850" w:rsidRPr="00092214" w:rsidRDefault="00D618D6" w:rsidP="005F6E1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18D6">
              <w:rPr>
                <w:rFonts w:ascii="Times New Roman" w:hAnsi="Times New Roman"/>
                <w:sz w:val="20"/>
                <w:szCs w:val="20"/>
                <w:lang w:val="sr-Cyrl-CS"/>
              </w:rPr>
              <w:t>Алати и технике за управљање веб пројектима, веб дизајн, HTML5, CSS3,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HTML</w:t>
            </w:r>
            <w:r w:rsidRPr="00D618D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APIs</w:t>
            </w:r>
            <w:r w:rsidRPr="00D618D6">
              <w:rPr>
                <w:rFonts w:ascii="Times New Roman" w:hAnsi="Times New Roman"/>
                <w:sz w:val="20"/>
                <w:szCs w:val="20"/>
                <w:lang w:val="sr-Cyrl-CS"/>
              </w:rPr>
              <w:t>,  Javascript, jQuery,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618D6">
              <w:rPr>
                <w:rFonts w:ascii="Times New Roman" w:hAnsi="Times New Roman"/>
                <w:sz w:val="20"/>
                <w:szCs w:val="20"/>
                <w:lang w:val="sr-Cyrl-CS"/>
              </w:rPr>
              <w:t>Bootstrap, Angular,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React</w:t>
            </w:r>
            <w:r w:rsidRPr="00D618D6">
              <w:rPr>
                <w:rFonts w:ascii="Times New Roman" w:hAnsi="Times New Roman"/>
                <w:sz w:val="20"/>
                <w:szCs w:val="20"/>
                <w:lang w:val="sr-Cyrl-CS"/>
              </w:rPr>
              <w:t>, XML и JSON. Развојна окружења за израду веб сајтова, апликација и DevOps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GitHub</w:t>
            </w:r>
            <w:r w:rsidRPr="00D618D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Azure</w:t>
            </w:r>
            <w:r w:rsidRPr="00D618D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DevOps</w:t>
            </w:r>
            <w:r w:rsidRPr="00657F25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 w:rsidRPr="00D618D6">
              <w:rPr>
                <w:rFonts w:ascii="Times New Roman" w:hAnsi="Times New Roman"/>
                <w:sz w:val="20"/>
                <w:szCs w:val="20"/>
                <w:lang w:val="sr-Cyrl-CS"/>
              </w:rPr>
              <w:t>. Израда пројектног задатка на задату тему и коришћењем различитих веб технологија.</w:t>
            </w:r>
          </w:p>
        </w:tc>
      </w:tr>
      <w:tr w:rsidR="00E15850" w:rsidRPr="00092214" w14:paraId="4F433D38" w14:textId="77777777" w:rsidTr="3EE4B8C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7E246E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7A1482FA" w14:textId="77777777" w:rsidR="005C4DB0" w:rsidRPr="005C4DB0" w:rsidRDefault="005C4DB0" w:rsidP="005C4D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4DB0">
              <w:rPr>
                <w:rFonts w:ascii="Times New Roman" w:hAnsi="Times New Roman"/>
                <w:sz w:val="20"/>
                <w:szCs w:val="20"/>
                <w:lang w:val="sr-Cyrl-CS"/>
              </w:rPr>
              <w:t>Svekis, Laurence Lars: JavaScript od početnika do profesionalca, Beograd, 2022.</w:t>
            </w:r>
          </w:p>
          <w:p w14:paraId="403E904D" w14:textId="19B173AC" w:rsidR="00021895" w:rsidRPr="005C4DB0" w:rsidRDefault="005C4DB0" w:rsidP="0002189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4DB0">
              <w:rPr>
                <w:rFonts w:ascii="Times New Roman" w:hAnsi="Times New Roman"/>
                <w:sz w:val="20"/>
                <w:szCs w:val="20"/>
                <w:lang w:val="sr-Latn-RS"/>
              </w:rPr>
              <w:t>N. Kojic, Web dizajn: HTML, CSS i JavaScript, Univerzitet Singidunum, Beograd, 2020.</w:t>
            </w:r>
          </w:p>
          <w:p w14:paraId="29141246" w14:textId="4320A2E9" w:rsidR="005C4DB0" w:rsidRPr="00657F25" w:rsidRDefault="005C4DB0" w:rsidP="0002189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4DB0">
              <w:rPr>
                <w:rFonts w:ascii="Times New Roman" w:hAnsi="Times New Roman"/>
                <w:sz w:val="20"/>
                <w:szCs w:val="20"/>
                <w:lang w:val="sr-Cyrl-CS"/>
              </w:rPr>
              <w:t>M. Veinović and A. Jevremović, Internet tehnologije, Univerzitet Singidunum, 2020.</w:t>
            </w:r>
          </w:p>
          <w:p w14:paraId="445C0444" w14:textId="7819E130" w:rsidR="000F0986" w:rsidRDefault="000F0986" w:rsidP="0002189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0986">
              <w:rPr>
                <w:rFonts w:ascii="Times New Roman" w:hAnsi="Times New Roman"/>
                <w:sz w:val="20"/>
                <w:szCs w:val="20"/>
                <w:lang w:val="sr-Cyrl-CS"/>
              </w:rPr>
              <w:t>Ackermann, Philip. JavaScript: The Comprehensive Guide. Немачка, Rheinwerk Publishing, 2022.</w:t>
            </w:r>
          </w:p>
          <w:p w14:paraId="37AE55A3" w14:textId="086C7308" w:rsidR="000F0986" w:rsidRDefault="000F0986" w:rsidP="0002189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0986">
              <w:rPr>
                <w:rFonts w:ascii="Times New Roman" w:hAnsi="Times New Roman"/>
                <w:sz w:val="20"/>
                <w:szCs w:val="20"/>
                <w:lang w:val="sr-Cyrl-CS"/>
              </w:rPr>
              <w:t>Nixon, Robin. HTML5 and CSS3 Masterclass: In-depth Web Design Training with Geolocation, the HTML5 Canvas, 2D and 3D CSS Transformations, Flexbox, CSS Grid, and More (English Edition). Индија, BPB Publications, 2022.</w:t>
            </w:r>
          </w:p>
          <w:p w14:paraId="79DADFF6" w14:textId="70132495" w:rsidR="000F0986" w:rsidRPr="00657F25" w:rsidRDefault="000F0986" w:rsidP="0002189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0986">
              <w:rPr>
                <w:rFonts w:ascii="Times New Roman" w:hAnsi="Times New Roman"/>
                <w:sz w:val="20"/>
                <w:szCs w:val="20"/>
                <w:lang w:val="sr-Cyrl-CS"/>
              </w:rPr>
              <w:t>Tatnall, Arthur. Web Technologies: Concepts, Methodologies, Tools, and Applications. Information Science Reference, 2010.</w:t>
            </w:r>
          </w:p>
          <w:p w14:paraId="0B40C7F2" w14:textId="23823A57" w:rsidR="00E15850" w:rsidRPr="00657F25" w:rsidRDefault="00021895" w:rsidP="0002189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7F25">
              <w:rPr>
                <w:rFonts w:ascii="Times New Roman" w:hAnsi="Times New Roman"/>
                <w:sz w:val="20"/>
                <w:szCs w:val="20"/>
                <w:lang w:val="sr-Cyrl-CS"/>
              </w:rPr>
              <w:t>Отворени образовни ресурси - edx.org, coursera.org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, w3schools.com</w:t>
            </w:r>
            <w:r w:rsidR="005C4DB0">
              <w:rPr>
                <w:rFonts w:ascii="Times New Roman" w:hAnsi="Times New Roman"/>
                <w:sz w:val="20"/>
                <w:szCs w:val="20"/>
                <w:lang w:val="sr-Latn-RS"/>
              </w:rPr>
              <w:t>, 2023.</w:t>
            </w:r>
          </w:p>
        </w:tc>
      </w:tr>
      <w:tr w:rsidR="00E15850" w:rsidRPr="00092214" w14:paraId="7B19B1F3" w14:textId="77777777" w:rsidTr="3EE4B8C9">
        <w:trPr>
          <w:trHeight w:val="227"/>
          <w:jc w:val="center"/>
        </w:trPr>
        <w:tc>
          <w:tcPr>
            <w:tcW w:w="3071" w:type="dxa"/>
            <w:vAlign w:val="center"/>
          </w:tcPr>
          <w:p w14:paraId="619070E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061" w:type="dxa"/>
            <w:gridSpan w:val="2"/>
            <w:vAlign w:val="center"/>
          </w:tcPr>
          <w:p w14:paraId="7D48F6EE" w14:textId="681D9E76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9778F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18" w:type="dxa"/>
            <w:gridSpan w:val="2"/>
            <w:vAlign w:val="center"/>
          </w:tcPr>
          <w:p w14:paraId="7336098F" w14:textId="7F1F4759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9778F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15850" w:rsidRPr="00092214" w14:paraId="62C82CEB" w14:textId="77777777" w:rsidTr="3EE4B8C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3CCB2F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45FA70E4" w14:textId="7BEBE2F8" w:rsidR="008915AB" w:rsidRDefault="008915AB" w:rsidP="008915AB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915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комбинација класичне наставе са 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15AB">
              <w:rPr>
                <w:rFonts w:ascii="Times New Roman" w:hAnsi="Times New Roman"/>
                <w:sz w:val="20"/>
                <w:szCs w:val="20"/>
                <w:lang w:val="sr-Cyrl-CS"/>
              </w:rPr>
              <w:t>-учењем и учењем на даљину и уз наведену литературу.</w:t>
            </w:r>
          </w:p>
          <w:p w14:paraId="60B7982E" w14:textId="77777777" w:rsidR="008915AB" w:rsidRDefault="008915AB" w:rsidP="008915AB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915AB">
              <w:rPr>
                <w:rFonts w:ascii="Times New Roman" w:hAnsi="Times New Roman"/>
                <w:sz w:val="20"/>
                <w:szCs w:val="20"/>
                <w:lang w:val="sr-Cyrl-CS"/>
              </w:rPr>
              <w:t>интеркативна настава са мултимедијалним садржајима.</w:t>
            </w:r>
          </w:p>
          <w:p w14:paraId="7E282363" w14:textId="236F4A38" w:rsidR="008915AB" w:rsidRDefault="008915AB" w:rsidP="008915AB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915AB">
              <w:rPr>
                <w:rFonts w:ascii="Times New Roman" w:hAnsi="Times New Roman"/>
                <w:sz w:val="20"/>
                <w:szCs w:val="20"/>
                <w:lang w:val="sr-Cyrl-CS"/>
              </w:rPr>
              <w:t>у просторији (рачунарској учионици) опремљеној видео бимом и приступом Интернету.</w:t>
            </w:r>
          </w:p>
          <w:p w14:paraId="1F4986E1" w14:textId="565CFBBB" w:rsidR="00E15850" w:rsidRPr="00051ECE" w:rsidRDefault="008915AB" w:rsidP="007E090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Microsoft</w:t>
            </w:r>
            <w:r w:rsidRPr="008915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365 сервиси у облаку за е-материјале, домаће задатке, тимски рад, сарадњу и комуникацију.</w:t>
            </w:r>
          </w:p>
        </w:tc>
      </w:tr>
      <w:tr w:rsidR="00E15850" w:rsidRPr="00092214" w14:paraId="4CEDBD4D" w14:textId="77777777" w:rsidTr="3EE4B8C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47022A4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3EE4B8C9">
        <w:trPr>
          <w:trHeight w:val="227"/>
          <w:jc w:val="center"/>
        </w:trPr>
        <w:tc>
          <w:tcPr>
            <w:tcW w:w="3071" w:type="dxa"/>
            <w:vAlign w:val="center"/>
          </w:tcPr>
          <w:p w14:paraId="57841700" w14:textId="77777777" w:rsidR="00E15850" w:rsidRPr="00092214" w:rsidRDefault="00E15850" w:rsidP="008915A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21" w:type="dxa"/>
            <w:vAlign w:val="center"/>
          </w:tcPr>
          <w:p w14:paraId="3E906D51" w14:textId="7F7EFF36" w:rsidR="00E15850" w:rsidRPr="008915AB" w:rsidRDefault="00E15850" w:rsidP="008915A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8915A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BBCEA29" w14:textId="77777777" w:rsidR="00E15850" w:rsidRPr="00092214" w:rsidRDefault="00E15850" w:rsidP="008915A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3EE4B8C9">
        <w:trPr>
          <w:trHeight w:val="227"/>
          <w:jc w:val="center"/>
        </w:trPr>
        <w:tc>
          <w:tcPr>
            <w:tcW w:w="3071" w:type="dxa"/>
            <w:vAlign w:val="center"/>
          </w:tcPr>
          <w:p w14:paraId="354CA6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21" w:type="dxa"/>
            <w:vAlign w:val="center"/>
          </w:tcPr>
          <w:p w14:paraId="58A93708" w14:textId="4611B5A6" w:rsidR="00E15850" w:rsidRPr="00A32940" w:rsidRDefault="008915AB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294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EB11F32" w14:textId="7AB610B8" w:rsidR="00E15850" w:rsidRPr="00092214" w:rsidRDefault="00A3294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C06B395" w14:textId="36829670" w:rsidR="00E15850" w:rsidRPr="008915AB" w:rsidRDefault="00640B88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/</w:t>
            </w:r>
          </w:p>
        </w:tc>
      </w:tr>
      <w:tr w:rsidR="00F02390" w:rsidRPr="00092214" w14:paraId="4AE5E287" w14:textId="77777777" w:rsidTr="3EE4B8C9">
        <w:trPr>
          <w:trHeight w:val="227"/>
          <w:jc w:val="center"/>
        </w:trPr>
        <w:tc>
          <w:tcPr>
            <w:tcW w:w="3071" w:type="dxa"/>
            <w:vAlign w:val="center"/>
          </w:tcPr>
          <w:p w14:paraId="6F63E269" w14:textId="46C61D1D" w:rsidR="00F02390" w:rsidRPr="00F46FF7" w:rsidRDefault="0029209D" w:rsidP="00F0239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F46FF7" w:rsidRPr="00F46FF7">
              <w:rPr>
                <w:rFonts w:ascii="Times New Roman" w:hAnsi="Times New Roman"/>
                <w:sz w:val="20"/>
                <w:szCs w:val="20"/>
                <w:lang w:val="sr-Cyrl-CS"/>
              </w:rPr>
              <w:t>рактична настава</w:t>
            </w:r>
          </w:p>
        </w:tc>
        <w:tc>
          <w:tcPr>
            <w:tcW w:w="1921" w:type="dxa"/>
            <w:vAlign w:val="center"/>
          </w:tcPr>
          <w:p w14:paraId="65F1C7E3" w14:textId="638C6183" w:rsidR="00F02390" w:rsidRPr="00F46FF7" w:rsidRDefault="00F46FF7" w:rsidP="00F0239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46FF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078E360C" w14:textId="39A3D015" w:rsidR="00F02390" w:rsidRPr="00F46FF7" w:rsidRDefault="00F02390" w:rsidP="00F0239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46FF7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5BC1105" w14:textId="5C728DAB" w:rsidR="00F02390" w:rsidRPr="00F46FF7" w:rsidRDefault="00F02390" w:rsidP="00F0239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46FF7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F46FF7" w:rsidRPr="00092214" w14:paraId="476A7B89" w14:textId="77777777" w:rsidTr="3EE4B8C9">
        <w:trPr>
          <w:trHeight w:val="227"/>
          <w:jc w:val="center"/>
        </w:trPr>
        <w:tc>
          <w:tcPr>
            <w:tcW w:w="3071" w:type="dxa"/>
            <w:vAlign w:val="center"/>
          </w:tcPr>
          <w:p w14:paraId="37EF22E2" w14:textId="487D7BEE" w:rsidR="00F46FF7" w:rsidRPr="00F46FF7" w:rsidRDefault="00F46FF7" w:rsidP="00F46F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46FF7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колоквијум-и</w:t>
            </w:r>
          </w:p>
        </w:tc>
        <w:tc>
          <w:tcPr>
            <w:tcW w:w="1921" w:type="dxa"/>
            <w:vAlign w:val="center"/>
          </w:tcPr>
          <w:p w14:paraId="6C1A0B6B" w14:textId="1108480F" w:rsidR="00F46FF7" w:rsidRPr="00F46FF7" w:rsidRDefault="00F46FF7" w:rsidP="00F46F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46FF7">
              <w:rPr>
                <w:rFonts w:ascii="Times New Roman" w:hAnsi="Times New Roman"/>
                <w:sz w:val="20"/>
                <w:szCs w:val="20"/>
                <w:lang w:val="sr-Cyrl-CS"/>
              </w:rPr>
              <w:t>46 (</w:t>
            </w:r>
            <w:r w:rsidRPr="00F46FF7">
              <w:rPr>
                <w:rFonts w:ascii="Times New Roman" w:hAnsi="Times New Roman"/>
                <w:sz w:val="20"/>
                <w:szCs w:val="20"/>
                <w:lang w:val="sr-Latn-RS"/>
              </w:rPr>
              <w:t>23+23</w:t>
            </w:r>
            <w:r w:rsidRPr="00F46FF7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3E350779" w14:textId="775A10EC" w:rsidR="00F46FF7" w:rsidRPr="00F46FF7" w:rsidRDefault="0029209D" w:rsidP="00F46F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F46FF7" w:rsidRPr="00F46FF7">
              <w:rPr>
                <w:rFonts w:ascii="Times New Roman" w:hAnsi="Times New Roman"/>
                <w:sz w:val="20"/>
                <w:szCs w:val="20"/>
                <w:lang w:val="sr-Cyrl-CS"/>
              </w:rPr>
              <w:t>ројектни задатак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36C93B0" w14:textId="084B439A" w:rsidR="00F46FF7" w:rsidRPr="00F46FF7" w:rsidRDefault="00F46FF7" w:rsidP="00F46F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46FF7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F46FF7" w:rsidRPr="00092214" w14:paraId="14EA7C6B" w14:textId="77777777" w:rsidTr="3EE4B8C9">
        <w:trPr>
          <w:trHeight w:val="227"/>
          <w:jc w:val="center"/>
        </w:trPr>
        <w:tc>
          <w:tcPr>
            <w:tcW w:w="3071" w:type="dxa"/>
            <w:vAlign w:val="center"/>
          </w:tcPr>
          <w:p w14:paraId="2C6D89AB" w14:textId="7D7858F5" w:rsidR="00F46FF7" w:rsidRPr="00F46FF7" w:rsidRDefault="00F46FF7" w:rsidP="00F46F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46FF7">
              <w:rPr>
                <w:rFonts w:ascii="Times New Roman" w:hAnsi="Times New Roman"/>
                <w:sz w:val="20"/>
                <w:szCs w:val="20"/>
                <w:lang w:val="sr-Cyrl-CS"/>
              </w:rPr>
              <w:t>семинарпи</w:t>
            </w:r>
          </w:p>
        </w:tc>
        <w:tc>
          <w:tcPr>
            <w:tcW w:w="1921" w:type="dxa"/>
            <w:vAlign w:val="center"/>
          </w:tcPr>
          <w:p w14:paraId="01473706" w14:textId="0CF9BB20" w:rsidR="00F46FF7" w:rsidRPr="00F46FF7" w:rsidRDefault="00F46FF7" w:rsidP="00F46F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46FF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241682C0" w14:textId="0A3B61B0" w:rsidR="00F46FF7" w:rsidRPr="00F46FF7" w:rsidRDefault="00F46FF7" w:rsidP="00F46F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EA2C19E" w14:textId="2852C424" w:rsidR="00F46FF7" w:rsidRPr="00F46FF7" w:rsidRDefault="00F46FF7" w:rsidP="00F46F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Default="00191F13"/>
    <w:sectPr w:rsidR="00191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960D6"/>
    <w:multiLevelType w:val="hybridMultilevel"/>
    <w:tmpl w:val="581CBEBE"/>
    <w:lvl w:ilvl="0" w:tplc="1D5CB13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317783"/>
    <w:multiLevelType w:val="hybridMultilevel"/>
    <w:tmpl w:val="9B708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501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466635">
    <w:abstractNumId w:val="0"/>
  </w:num>
  <w:num w:numId="2" w16cid:durableId="92696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21895"/>
    <w:rsid w:val="00042567"/>
    <w:rsid w:val="00051ECE"/>
    <w:rsid w:val="00056FA6"/>
    <w:rsid w:val="000723CF"/>
    <w:rsid w:val="000F0986"/>
    <w:rsid w:val="001025F9"/>
    <w:rsid w:val="00191F13"/>
    <w:rsid w:val="00250DB3"/>
    <w:rsid w:val="00283516"/>
    <w:rsid w:val="0029209D"/>
    <w:rsid w:val="00390E2C"/>
    <w:rsid w:val="005C4DB0"/>
    <w:rsid w:val="005E246B"/>
    <w:rsid w:val="005F6E15"/>
    <w:rsid w:val="00640B88"/>
    <w:rsid w:val="00657F25"/>
    <w:rsid w:val="006D3F75"/>
    <w:rsid w:val="008915AB"/>
    <w:rsid w:val="009778FD"/>
    <w:rsid w:val="00A32940"/>
    <w:rsid w:val="00A63587"/>
    <w:rsid w:val="00A644FF"/>
    <w:rsid w:val="00CC7F32"/>
    <w:rsid w:val="00D264B6"/>
    <w:rsid w:val="00D618D6"/>
    <w:rsid w:val="00DC03D0"/>
    <w:rsid w:val="00E15850"/>
    <w:rsid w:val="00F02390"/>
    <w:rsid w:val="00F16EF4"/>
    <w:rsid w:val="00F46FF7"/>
    <w:rsid w:val="3EE4B8C9"/>
    <w:rsid w:val="447DE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65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678">
                  <w:marLeft w:val="0"/>
                  <w:marRight w:val="0"/>
                  <w:marTop w:val="0"/>
                  <w:marBottom w:val="75"/>
                  <w:divBdr>
                    <w:top w:val="single" w:sz="6" w:space="11" w:color="F5F5F5"/>
                    <w:left w:val="single" w:sz="6" w:space="11" w:color="F5F5F5"/>
                    <w:bottom w:val="single" w:sz="6" w:space="11" w:color="F5F5F5"/>
                    <w:right w:val="single" w:sz="6" w:space="11" w:color="F5F5F5"/>
                  </w:divBdr>
                  <w:divsChild>
                    <w:div w:id="14268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6818F-1A5F-441E-851E-D1F3D0809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43372-7087-4AC3-B6B4-ACF38839B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367C8-C7A4-4FCB-B484-890B0B4734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19</cp:revision>
  <dcterms:created xsi:type="dcterms:W3CDTF">2023-03-22T00:43:00Z</dcterms:created>
  <dcterms:modified xsi:type="dcterms:W3CDTF">2023-11-07T16:12:00Z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